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8E12" w14:textId="77777777" w:rsidR="006C208E" w:rsidRDefault="00830954" w:rsidP="006C208E">
      <w:pPr>
        <w:pStyle w:val="Title"/>
        <w:rPr>
          <w:szCs w:val="28"/>
        </w:rPr>
      </w:pPr>
      <w:r>
        <w:rPr>
          <w:szCs w:val="28"/>
        </w:rPr>
        <w:t>10</w:t>
      </w:r>
      <w:r w:rsidR="006C208E" w:rsidRPr="008B4F36">
        <w:rPr>
          <w:szCs w:val="28"/>
        </w:rPr>
        <w:t xml:space="preserve"> POSĖDIS</w:t>
      </w:r>
    </w:p>
    <w:p w14:paraId="04D1223B" w14:textId="77777777" w:rsidR="006C208E" w:rsidRDefault="006C208E" w:rsidP="006C208E">
      <w:pPr>
        <w:pStyle w:val="Title"/>
        <w:rPr>
          <w:szCs w:val="28"/>
        </w:rPr>
      </w:pPr>
    </w:p>
    <w:p w14:paraId="661AF52B" w14:textId="77777777"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14:paraId="333C5441" w14:textId="77777777" w:rsidR="00533B56" w:rsidRPr="00533B56" w:rsidRDefault="00533B56" w:rsidP="00533B56">
      <w:pPr>
        <w:jc w:val="center"/>
        <w:rPr>
          <w:rFonts w:ascii="Times New Roman" w:hAnsi="Times New Roman"/>
          <w:b/>
          <w:sz w:val="24"/>
          <w:szCs w:val="24"/>
        </w:rPr>
      </w:pPr>
      <w:r w:rsidRPr="00533B56">
        <w:rPr>
          <w:rFonts w:ascii="Times New Roman" w:hAnsi="Times New Roman"/>
          <w:b/>
          <w:sz w:val="24"/>
          <w:szCs w:val="24"/>
        </w:rPr>
        <w:t>DĖL KAUNO RAJONO SAVIVALDYBĖS TARYBOS 2018 M. SAUSIO 31 D. SPRENDIMO NR. TS-6 „DĖL MOKESČIO UŽ IKIMOKYKLINIO IR PRIEŠMOKYKLINIO AMŽIAUS VAIKŲ IŠLAIKYMĄ KAUNO RAJONO ŠVIETIMO ĮSTAIGOSE MOKĖJIMO TVARKOS APRAŠO PATVIRTINIMO“ PAKEITIMO</w:t>
      </w:r>
    </w:p>
    <w:p w14:paraId="2C790F17" w14:textId="77777777" w:rsidR="00937E12" w:rsidRDefault="00937E12" w:rsidP="00785E4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44B827" w14:textId="77777777"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B7382A">
        <w:rPr>
          <w:rFonts w:ascii="Times New Roman" w:hAnsi="Times New Roman"/>
          <w:sz w:val="24"/>
          <w:szCs w:val="24"/>
        </w:rPr>
        <w:t>lapkričio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B7382A">
        <w:rPr>
          <w:rFonts w:ascii="Times New Roman" w:hAnsi="Times New Roman"/>
          <w:sz w:val="24"/>
          <w:szCs w:val="24"/>
        </w:rPr>
        <w:t>27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51503C">
        <w:rPr>
          <w:rFonts w:ascii="Times New Roman" w:hAnsi="Times New Roman"/>
          <w:sz w:val="24"/>
          <w:szCs w:val="24"/>
        </w:rPr>
        <w:t>486</w:t>
      </w:r>
    </w:p>
    <w:p w14:paraId="56597EFE" w14:textId="77777777"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14:paraId="4269B369" w14:textId="77777777" w:rsidR="00371EE5" w:rsidRDefault="00371EE5" w:rsidP="00BF7B32">
      <w:pPr>
        <w:spacing w:line="36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14:paraId="6C149484" w14:textId="77777777" w:rsidR="00ED4F09" w:rsidRDefault="00ED4F09" w:rsidP="00BF7B3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C926FD5" w14:textId="77777777" w:rsidR="00533B56" w:rsidRPr="00533B56" w:rsidRDefault="00533B56" w:rsidP="00533B56">
      <w:pPr>
        <w:spacing w:line="336" w:lineRule="auto"/>
        <w:ind w:firstLine="851"/>
        <w:jc w:val="both"/>
        <w:rPr>
          <w:rFonts w:ascii="Times New Roman" w:hAnsi="Times New Roman"/>
          <w:spacing w:val="50"/>
          <w:sz w:val="24"/>
          <w:szCs w:val="24"/>
        </w:rPr>
      </w:pPr>
      <w:r w:rsidRPr="00533B56">
        <w:rPr>
          <w:rFonts w:ascii="Times New Roman" w:hAnsi="Times New Roman"/>
          <w:sz w:val="24"/>
          <w:szCs w:val="24"/>
        </w:rPr>
        <w:t xml:space="preserve">Vadovaudamasi Lietuvos Respublikos vietos savivaldos įstatymo 6 straipsnio </w:t>
      </w:r>
      <w:r w:rsidRPr="00533B56">
        <w:rPr>
          <w:rFonts w:ascii="Times New Roman" w:hAnsi="Times New Roman"/>
          <w:sz w:val="24"/>
          <w:szCs w:val="24"/>
        </w:rPr>
        <w:br/>
        <w:t xml:space="preserve">10 punktu, 15 straipsnio 4 dalimi, Lietuvos Respublikos švietimo įstatymo 36 straipsnio 9 dalimi, Kauno rajono savivaldybės taryba </w:t>
      </w:r>
      <w:r w:rsidRPr="00533B56">
        <w:rPr>
          <w:rFonts w:ascii="Times New Roman" w:hAnsi="Times New Roman"/>
          <w:spacing w:val="50"/>
          <w:sz w:val="24"/>
          <w:szCs w:val="24"/>
        </w:rPr>
        <w:t>nusprendži</w:t>
      </w:r>
      <w:r w:rsidRPr="00533B56">
        <w:rPr>
          <w:rFonts w:ascii="Times New Roman" w:hAnsi="Times New Roman"/>
          <w:sz w:val="24"/>
          <w:szCs w:val="24"/>
        </w:rPr>
        <w:t>a:</w:t>
      </w:r>
    </w:p>
    <w:p w14:paraId="48D91D2A" w14:textId="77777777" w:rsidR="00533B56" w:rsidRPr="00533B56" w:rsidRDefault="00533B56" w:rsidP="00533B56">
      <w:pPr>
        <w:spacing w:line="336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3B56">
        <w:rPr>
          <w:rFonts w:ascii="Times New Roman" w:hAnsi="Times New Roman"/>
          <w:sz w:val="24"/>
          <w:szCs w:val="24"/>
          <w:lang w:eastAsia="en-US"/>
        </w:rPr>
        <w:t>Pakeisti Mokesčio už ikimokyklinio ir priešmokyklinio amžiaus vaikų išlaikymą Kauno rajono švietimo įstaigose mokėjimo tvarkos aprašą, patvirtintą Kauno rajono savivaldybės tarybos 2018 m. sausio 31 d. sprendimu Nr. TS-6 „Dėl mokesčio už ikimokyklinio ir priešmokyklinio amžiaus vaikų išlaikymą Kauno rajono švietimo įstaigose mokėjimo tvarkos aprašo patvirtinimo“:</w:t>
      </w:r>
    </w:p>
    <w:p w14:paraId="4C40A58E" w14:textId="77777777" w:rsidR="00533B56" w:rsidRPr="00533B56" w:rsidRDefault="00533B56" w:rsidP="00DD607E">
      <w:pPr>
        <w:numPr>
          <w:ilvl w:val="3"/>
          <w:numId w:val="1"/>
        </w:numPr>
        <w:spacing w:line="360" w:lineRule="auto"/>
        <w:ind w:left="1134" w:hanging="283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533B56">
        <w:rPr>
          <w:rFonts w:ascii="Times New Roman" w:eastAsia="Calibri" w:hAnsi="Times New Roman"/>
          <w:sz w:val="24"/>
          <w:szCs w:val="24"/>
          <w:lang w:eastAsia="en-US"/>
        </w:rPr>
        <w:t>Pakeisti 10.1 papunktį ir jį išdėstyti taip:</w:t>
      </w:r>
    </w:p>
    <w:p w14:paraId="671C157F" w14:textId="77777777" w:rsidR="00533B56" w:rsidRPr="00533B56" w:rsidRDefault="00533B56" w:rsidP="00533B56">
      <w:pPr>
        <w:autoSpaceDE w:val="0"/>
        <w:autoSpaceDN w:val="0"/>
        <w:adjustRightInd w:val="0"/>
        <w:spacing w:line="336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3B56">
        <w:rPr>
          <w:rFonts w:ascii="Times New Roman" w:hAnsi="Times New Roman"/>
          <w:sz w:val="24"/>
          <w:szCs w:val="24"/>
          <w:lang w:eastAsia="en-US"/>
        </w:rPr>
        <w:t>„10.1. dėl vaiko ligos, jei švietimo įstaiga buvo informuota raštu (švietimo įstaigos nustatyta tvarka) iki 8.00 val., nuo pirmos švietimo įstaigos nelankymo/neatvykimo dienos;“</w:t>
      </w:r>
    </w:p>
    <w:p w14:paraId="3B718BF8" w14:textId="77777777" w:rsidR="00533B56" w:rsidRPr="00533B56" w:rsidRDefault="00533B56" w:rsidP="00DD607E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33B56">
        <w:rPr>
          <w:rFonts w:ascii="Times New Roman" w:eastAsia="Calibri" w:hAnsi="Times New Roman"/>
          <w:sz w:val="24"/>
          <w:szCs w:val="24"/>
          <w:lang w:eastAsia="en-US"/>
        </w:rPr>
        <w:t>Pakeisti 15 punktą ir jį išdėstyti taip:</w:t>
      </w:r>
    </w:p>
    <w:p w14:paraId="0E1372FA" w14:textId="77777777" w:rsidR="00533B56" w:rsidRPr="00533B56" w:rsidRDefault="00533B56" w:rsidP="00533B56">
      <w:pPr>
        <w:autoSpaceDE w:val="0"/>
        <w:autoSpaceDN w:val="0"/>
        <w:adjustRightInd w:val="0"/>
        <w:spacing w:line="336" w:lineRule="auto"/>
        <w:ind w:left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3B56">
        <w:rPr>
          <w:rFonts w:ascii="Times New Roman" w:hAnsi="Times New Roman"/>
          <w:sz w:val="24"/>
          <w:szCs w:val="24"/>
        </w:rPr>
        <w:t>„15. Mokestis skaičiuojamas už praėjusį mėnesį.“</w:t>
      </w:r>
    </w:p>
    <w:p w14:paraId="1B2E980C" w14:textId="77777777" w:rsidR="00533B56" w:rsidRPr="00533B56" w:rsidRDefault="00533B56" w:rsidP="00DD607E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33B56">
        <w:rPr>
          <w:rFonts w:ascii="Times New Roman" w:eastAsia="Calibri" w:hAnsi="Times New Roman"/>
          <w:sz w:val="24"/>
          <w:szCs w:val="24"/>
          <w:lang w:eastAsia="en-US"/>
        </w:rPr>
        <w:t>Nustatyti, kad šis sprendimas įsigalioja 2026 m. sausio 1 d.</w:t>
      </w:r>
    </w:p>
    <w:p w14:paraId="658BB2D0" w14:textId="77777777" w:rsidR="00937E12" w:rsidRDefault="00937E12" w:rsidP="00937E12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3B57C714" w14:textId="77777777" w:rsidR="00533B56" w:rsidRPr="00937E12" w:rsidRDefault="00533B56" w:rsidP="00937E12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317D2B39" w14:textId="77777777" w:rsidR="00937E12" w:rsidRPr="00937E12" w:rsidRDefault="00937E12" w:rsidP="00015D93">
      <w:pPr>
        <w:tabs>
          <w:tab w:val="left" w:pos="851"/>
          <w:tab w:val="left" w:pos="7230"/>
        </w:tabs>
        <w:spacing w:line="360" w:lineRule="auto"/>
        <w:jc w:val="both"/>
        <w:rPr>
          <w:rFonts w:ascii="Times New Roman" w:hAnsi="Times New Roman"/>
          <w:sz w:val="24"/>
        </w:rPr>
      </w:pPr>
      <w:r w:rsidRPr="00937E12">
        <w:rPr>
          <w:rFonts w:ascii="Times New Roman" w:hAnsi="Times New Roman"/>
          <w:sz w:val="24"/>
        </w:rPr>
        <w:t>Savivaldybės meras</w:t>
      </w:r>
      <w:r w:rsidR="0051503C">
        <w:rPr>
          <w:rFonts w:ascii="Times New Roman" w:hAnsi="Times New Roman"/>
          <w:sz w:val="24"/>
        </w:rPr>
        <w:tab/>
        <w:t>Valerijus Makūnas</w:t>
      </w:r>
    </w:p>
    <w:p w14:paraId="29F00532" w14:textId="77777777" w:rsidR="00FE5D13" w:rsidRPr="00F965B2" w:rsidRDefault="00FE5D13" w:rsidP="00B50E2D">
      <w:pPr>
        <w:rPr>
          <w:rFonts w:ascii="Times New Roman" w:hAnsi="Times New Roman"/>
          <w:bCs/>
          <w:sz w:val="24"/>
          <w:szCs w:val="24"/>
          <w:lang w:eastAsia="en-US"/>
        </w:rPr>
      </w:pPr>
    </w:p>
    <w:sectPr w:rsidR="00FE5D13" w:rsidRPr="00F965B2" w:rsidSect="00DC47AB">
      <w:headerReference w:type="default" r:id="rId8"/>
      <w:headerReference w:type="first" r:id="rId9"/>
      <w:pgSz w:w="11906" w:h="16838"/>
      <w:pgMar w:top="1276" w:right="1133" w:bottom="709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B356" w14:textId="77777777" w:rsidR="00BD5315" w:rsidRDefault="00BD5315" w:rsidP="006C208E">
      <w:r>
        <w:separator/>
      </w:r>
    </w:p>
  </w:endnote>
  <w:endnote w:type="continuationSeparator" w:id="0">
    <w:p w14:paraId="4E064115" w14:textId="77777777" w:rsidR="00BD5315" w:rsidRDefault="00BD5315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6B2E" w14:textId="77777777" w:rsidR="00BD5315" w:rsidRDefault="00BD5315" w:rsidP="006C208E">
      <w:r>
        <w:separator/>
      </w:r>
    </w:p>
  </w:footnote>
  <w:footnote w:type="continuationSeparator" w:id="0">
    <w:p w14:paraId="789C52E9" w14:textId="77777777" w:rsidR="00BD5315" w:rsidRDefault="00BD5315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0964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D87C21" w14:textId="77777777" w:rsidR="00901F24" w:rsidRPr="00901F24" w:rsidRDefault="00901F2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1F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1F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1F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01F24">
          <w:rPr>
            <w:rFonts w:ascii="Times New Roman" w:hAnsi="Times New Roman" w:cs="Times New Roman"/>
            <w:sz w:val="24"/>
            <w:szCs w:val="24"/>
          </w:rPr>
          <w:t>2</w:t>
        </w:r>
        <w:r w:rsidRPr="00901F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1EDDAC" w14:textId="77777777" w:rsidR="00901F24" w:rsidRDefault="00901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C9CC" w14:textId="77777777" w:rsidR="00ED4F09" w:rsidRDefault="00ED4F09" w:rsidP="00ED4F0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B67E446" wp14:editId="3BAD2B45">
          <wp:extent cx="514350" cy="619125"/>
          <wp:effectExtent l="0" t="0" r="0" b="9525"/>
          <wp:docPr id="535958601" name="Paveikslėlis 53595860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1828F" w14:textId="77777777" w:rsidR="00ED4F09" w:rsidRDefault="00ED4F09" w:rsidP="00ED4F09">
    <w:pPr>
      <w:jc w:val="center"/>
      <w:rPr>
        <w:sz w:val="16"/>
        <w:szCs w:val="16"/>
      </w:rPr>
    </w:pPr>
  </w:p>
  <w:p w14:paraId="13DA6D90" w14:textId="77777777" w:rsidR="00ED4F09" w:rsidRPr="00615A29" w:rsidRDefault="00ED4F09" w:rsidP="00ED4F09">
    <w:pPr>
      <w:jc w:val="center"/>
      <w:rPr>
        <w:sz w:val="16"/>
        <w:szCs w:val="16"/>
      </w:rPr>
    </w:pPr>
  </w:p>
  <w:p w14:paraId="3DA9D6F9" w14:textId="77777777" w:rsidR="00ED4F09" w:rsidRDefault="00ED4F09" w:rsidP="00ED4F09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14:paraId="37A8E7FF" w14:textId="77777777" w:rsidR="00996FC4" w:rsidRDefault="00996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97272"/>
    <w:multiLevelType w:val="hybridMultilevel"/>
    <w:tmpl w:val="BF6C44C2"/>
    <w:lvl w:ilvl="0" w:tplc="918AE57E">
      <w:start w:val="1"/>
      <w:numFmt w:val="decimal"/>
      <w:lvlText w:val="%1."/>
      <w:lvlJc w:val="left"/>
      <w:pPr>
        <w:ind w:left="1211" w:hanging="360"/>
      </w:pPr>
      <w:rPr>
        <w:b w:val="0"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15D93"/>
    <w:rsid w:val="00023524"/>
    <w:rsid w:val="00060A97"/>
    <w:rsid w:val="00074727"/>
    <w:rsid w:val="000A5245"/>
    <w:rsid w:val="000B3EDC"/>
    <w:rsid w:val="000F51B6"/>
    <w:rsid w:val="001150A6"/>
    <w:rsid w:val="001379F5"/>
    <w:rsid w:val="00141043"/>
    <w:rsid w:val="00185C37"/>
    <w:rsid w:val="001966F7"/>
    <w:rsid w:val="00196DE1"/>
    <w:rsid w:val="001A18CA"/>
    <w:rsid w:val="001A32FF"/>
    <w:rsid w:val="001C3F71"/>
    <w:rsid w:val="001F5AB1"/>
    <w:rsid w:val="002009A2"/>
    <w:rsid w:val="00206C66"/>
    <w:rsid w:val="00281399"/>
    <w:rsid w:val="002839CF"/>
    <w:rsid w:val="00285AC9"/>
    <w:rsid w:val="002B7DD2"/>
    <w:rsid w:val="002C13D1"/>
    <w:rsid w:val="002E1DDE"/>
    <w:rsid w:val="002E3920"/>
    <w:rsid w:val="0035222B"/>
    <w:rsid w:val="00357A99"/>
    <w:rsid w:val="00371EE5"/>
    <w:rsid w:val="00373D15"/>
    <w:rsid w:val="00376838"/>
    <w:rsid w:val="003A7CC5"/>
    <w:rsid w:val="003F6790"/>
    <w:rsid w:val="004003FF"/>
    <w:rsid w:val="00400F5D"/>
    <w:rsid w:val="00407447"/>
    <w:rsid w:val="00441EC3"/>
    <w:rsid w:val="00442274"/>
    <w:rsid w:val="004451D5"/>
    <w:rsid w:val="00485E50"/>
    <w:rsid w:val="004A2B79"/>
    <w:rsid w:val="004B1030"/>
    <w:rsid w:val="004F1BCD"/>
    <w:rsid w:val="004F2BE4"/>
    <w:rsid w:val="004F4886"/>
    <w:rsid w:val="00513A01"/>
    <w:rsid w:val="0051503C"/>
    <w:rsid w:val="00516EBB"/>
    <w:rsid w:val="00533B56"/>
    <w:rsid w:val="005547C5"/>
    <w:rsid w:val="00557EEA"/>
    <w:rsid w:val="00597859"/>
    <w:rsid w:val="005A06E0"/>
    <w:rsid w:val="005B47C5"/>
    <w:rsid w:val="005D2BD0"/>
    <w:rsid w:val="005D63E4"/>
    <w:rsid w:val="005E016E"/>
    <w:rsid w:val="005E0983"/>
    <w:rsid w:val="006221A5"/>
    <w:rsid w:val="00636035"/>
    <w:rsid w:val="00683B4F"/>
    <w:rsid w:val="006B1A16"/>
    <w:rsid w:val="006B20CA"/>
    <w:rsid w:val="006B441F"/>
    <w:rsid w:val="006C208E"/>
    <w:rsid w:val="006D415C"/>
    <w:rsid w:val="006E7425"/>
    <w:rsid w:val="006F07E0"/>
    <w:rsid w:val="007246E3"/>
    <w:rsid w:val="007514CE"/>
    <w:rsid w:val="00780D3B"/>
    <w:rsid w:val="00785E47"/>
    <w:rsid w:val="0079569E"/>
    <w:rsid w:val="00796F86"/>
    <w:rsid w:val="007A4F49"/>
    <w:rsid w:val="007B51D5"/>
    <w:rsid w:val="00815959"/>
    <w:rsid w:val="00830954"/>
    <w:rsid w:val="00856DAD"/>
    <w:rsid w:val="0087686E"/>
    <w:rsid w:val="0088155A"/>
    <w:rsid w:val="008969FA"/>
    <w:rsid w:val="00897415"/>
    <w:rsid w:val="008A5AA3"/>
    <w:rsid w:val="008D3A95"/>
    <w:rsid w:val="008F429D"/>
    <w:rsid w:val="008F4FE9"/>
    <w:rsid w:val="00901F24"/>
    <w:rsid w:val="00923EB5"/>
    <w:rsid w:val="00937E12"/>
    <w:rsid w:val="00944EE4"/>
    <w:rsid w:val="009459AD"/>
    <w:rsid w:val="00962E70"/>
    <w:rsid w:val="009844BC"/>
    <w:rsid w:val="00986BEC"/>
    <w:rsid w:val="00996FC4"/>
    <w:rsid w:val="009975CB"/>
    <w:rsid w:val="009A1987"/>
    <w:rsid w:val="009A3F21"/>
    <w:rsid w:val="009B52B2"/>
    <w:rsid w:val="009C44E5"/>
    <w:rsid w:val="009C5445"/>
    <w:rsid w:val="009E1C3F"/>
    <w:rsid w:val="009E47CD"/>
    <w:rsid w:val="009E4826"/>
    <w:rsid w:val="00A16DEA"/>
    <w:rsid w:val="00A3033E"/>
    <w:rsid w:val="00A334E6"/>
    <w:rsid w:val="00A37BEB"/>
    <w:rsid w:val="00A7138E"/>
    <w:rsid w:val="00A85E87"/>
    <w:rsid w:val="00A967F8"/>
    <w:rsid w:val="00AA02C1"/>
    <w:rsid w:val="00AC4DBC"/>
    <w:rsid w:val="00AE2122"/>
    <w:rsid w:val="00AE2806"/>
    <w:rsid w:val="00AF2C5C"/>
    <w:rsid w:val="00AF41B6"/>
    <w:rsid w:val="00B32D27"/>
    <w:rsid w:val="00B401D2"/>
    <w:rsid w:val="00B40C44"/>
    <w:rsid w:val="00B41CD7"/>
    <w:rsid w:val="00B50E2D"/>
    <w:rsid w:val="00B54F8A"/>
    <w:rsid w:val="00B7382A"/>
    <w:rsid w:val="00B80B52"/>
    <w:rsid w:val="00BA282A"/>
    <w:rsid w:val="00BB1239"/>
    <w:rsid w:val="00BB2CA6"/>
    <w:rsid w:val="00BB42B6"/>
    <w:rsid w:val="00BD5315"/>
    <w:rsid w:val="00BF7B32"/>
    <w:rsid w:val="00C02CD9"/>
    <w:rsid w:val="00C145A0"/>
    <w:rsid w:val="00C33647"/>
    <w:rsid w:val="00C63902"/>
    <w:rsid w:val="00C71845"/>
    <w:rsid w:val="00C75B4F"/>
    <w:rsid w:val="00C81922"/>
    <w:rsid w:val="00CC1F2C"/>
    <w:rsid w:val="00CC6C94"/>
    <w:rsid w:val="00CD21D3"/>
    <w:rsid w:val="00CD4007"/>
    <w:rsid w:val="00CF0955"/>
    <w:rsid w:val="00D00E51"/>
    <w:rsid w:val="00D01EC5"/>
    <w:rsid w:val="00D20CDE"/>
    <w:rsid w:val="00D408DB"/>
    <w:rsid w:val="00D44758"/>
    <w:rsid w:val="00D63E4D"/>
    <w:rsid w:val="00D708EB"/>
    <w:rsid w:val="00D752B5"/>
    <w:rsid w:val="00D77354"/>
    <w:rsid w:val="00DA730C"/>
    <w:rsid w:val="00DB5933"/>
    <w:rsid w:val="00DC3C78"/>
    <w:rsid w:val="00DC47AB"/>
    <w:rsid w:val="00DD5F7B"/>
    <w:rsid w:val="00DD607E"/>
    <w:rsid w:val="00DF1300"/>
    <w:rsid w:val="00E124F9"/>
    <w:rsid w:val="00E21177"/>
    <w:rsid w:val="00E409DE"/>
    <w:rsid w:val="00E45418"/>
    <w:rsid w:val="00E54763"/>
    <w:rsid w:val="00E643FF"/>
    <w:rsid w:val="00E90476"/>
    <w:rsid w:val="00EA036A"/>
    <w:rsid w:val="00EA324B"/>
    <w:rsid w:val="00EB40EB"/>
    <w:rsid w:val="00EC3B10"/>
    <w:rsid w:val="00ED4F09"/>
    <w:rsid w:val="00EF6592"/>
    <w:rsid w:val="00F06EDD"/>
    <w:rsid w:val="00F13733"/>
    <w:rsid w:val="00F13988"/>
    <w:rsid w:val="00F30220"/>
    <w:rsid w:val="00F339BF"/>
    <w:rsid w:val="00F376D8"/>
    <w:rsid w:val="00F63917"/>
    <w:rsid w:val="00F72783"/>
    <w:rsid w:val="00F73FDF"/>
    <w:rsid w:val="00F965B2"/>
    <w:rsid w:val="00FC6CB8"/>
    <w:rsid w:val="00FD15EC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8770D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C208E"/>
  </w:style>
  <w:style w:type="paragraph" w:styleId="Footer">
    <w:name w:val="footer"/>
    <w:basedOn w:val="Normal"/>
    <w:link w:val="FooterChar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C208E"/>
  </w:style>
  <w:style w:type="paragraph" w:styleId="Title">
    <w:name w:val="Title"/>
    <w:aliases w:val="TES_Turinio pavadinimas"/>
    <w:basedOn w:val="Normal"/>
    <w:link w:val="TitleChar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aliases w:val="TES_Turinio pavadinimas Char"/>
    <w:basedOn w:val="DefaultParagraphFont"/>
    <w:link w:val="Title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rsid w:val="00683B4F"/>
    <w:rPr>
      <w:color w:val="808080"/>
    </w:rPr>
  </w:style>
  <w:style w:type="paragraph" w:styleId="ListParagraph">
    <w:name w:val="List Paragraph"/>
    <w:basedOn w:val="Normal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83B4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683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3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DA73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Normal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Normal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Normal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Normal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Normal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Normal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DefaultParagraphFont"/>
    <w:rsid w:val="009975CB"/>
  </w:style>
  <w:style w:type="character" w:styleId="UnresolvedMention">
    <w:name w:val="Unresolved Mention"/>
    <w:basedOn w:val="DefaultParagraphFont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Normal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Normal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">
    <w:name w:val="pavadinimas"/>
    <w:basedOn w:val="Normal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4F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42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42B6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Remigijus Kutas</cp:lastModifiedBy>
  <cp:revision>2</cp:revision>
  <cp:lastPrinted>2025-11-27T13:03:00Z</cp:lastPrinted>
  <dcterms:created xsi:type="dcterms:W3CDTF">2026-01-14T12:03:00Z</dcterms:created>
  <dcterms:modified xsi:type="dcterms:W3CDTF">2026-01-14T12:03:00Z</dcterms:modified>
</cp:coreProperties>
</file>